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32602" w14:textId="77777777" w:rsidR="00104466" w:rsidRPr="00526FC7" w:rsidRDefault="00104466">
      <w:pPr>
        <w:rPr>
          <w:b/>
          <w:sz w:val="32"/>
          <w:u w:val="single"/>
        </w:rPr>
      </w:pPr>
      <w:r w:rsidRPr="00526FC7">
        <w:rPr>
          <w:b/>
          <w:sz w:val="32"/>
          <w:u w:val="single"/>
        </w:rPr>
        <w:t>GS 507</w:t>
      </w:r>
    </w:p>
    <w:p w14:paraId="047609B3" w14:textId="77777777" w:rsidR="00104466" w:rsidRPr="00104466" w:rsidRDefault="00104466">
      <w:pPr>
        <w:rPr>
          <w:b/>
          <w:u w:val="single"/>
        </w:rPr>
      </w:pPr>
    </w:p>
    <w:p w14:paraId="3F5ECBE1" w14:textId="77777777" w:rsidR="0020206D" w:rsidRPr="0020206D" w:rsidRDefault="0020206D">
      <w:pPr>
        <w:rPr>
          <w:b/>
        </w:rPr>
      </w:pPr>
      <w:r w:rsidRPr="0020206D">
        <w:rPr>
          <w:b/>
        </w:rPr>
        <w:t xml:space="preserve">Gründe für Japanischer Überfall auf Pearl Harbor </w:t>
      </w:r>
      <w:r>
        <w:rPr>
          <w:b/>
        </w:rPr>
        <w:t>7.12.</w:t>
      </w:r>
      <w:r w:rsidRPr="0020206D">
        <w:rPr>
          <w:b/>
        </w:rPr>
        <w:t>1941</w:t>
      </w:r>
    </w:p>
    <w:p w14:paraId="32C044E4" w14:textId="77777777" w:rsidR="007D626A" w:rsidRDefault="0020206D">
      <w:r>
        <w:t>Weil die USA wegen der fortgesetzten japanischen Aggression in China schärfere wirtschaftliche Massnahmen machten: Kündigung Handelsvertrag mit Japan, Blockierung japanischer Guthaben in den USA, Embargo (Handelssperre) für wichtige Kriegsgüter, Rohölembargo.</w:t>
      </w:r>
    </w:p>
    <w:p w14:paraId="151FA39E" w14:textId="77777777" w:rsidR="003F0770" w:rsidRDefault="003F0770"/>
    <w:p w14:paraId="79D48E21" w14:textId="77777777" w:rsidR="003F0770" w:rsidRPr="00404F8C" w:rsidRDefault="00404F8C">
      <w:pPr>
        <w:rPr>
          <w:b/>
        </w:rPr>
      </w:pPr>
      <w:r w:rsidRPr="00404F8C">
        <w:rPr>
          <w:b/>
        </w:rPr>
        <w:t>Luftüberlegenheit</w:t>
      </w:r>
    </w:p>
    <w:p w14:paraId="6A5D8EDB" w14:textId="77777777" w:rsidR="00404F8C" w:rsidRDefault="00404F8C">
      <w:r>
        <w:t xml:space="preserve">Taktisch wirkten Flugzeuge durch die Unterstützung der Bodentruppen an den Brennpunkten des Kampfes, strategisch durch die Bombardierung und Zerstörung wichtiger Industrie und Verkehrszentren. </w:t>
      </w:r>
    </w:p>
    <w:p w14:paraId="223E65F7" w14:textId="77777777" w:rsidR="00404F8C" w:rsidRDefault="00404F8C">
      <w:r>
        <w:t>Im Ersten Kriegsjahr waren die Deutschen in der Luft überlegen. Bei der Luftschlacht in England zeigte ein Gleichstand bis zum Nachteil der Deutschen.</w:t>
      </w:r>
    </w:p>
    <w:p w14:paraId="4EDA789D" w14:textId="77777777" w:rsidR="00404F8C" w:rsidRDefault="00404F8C">
      <w:r>
        <w:t>Im Pazifischen und südostasiatischen Raum war zuerst Japan in der Luft überlegen, ab Ende 1942 verschob sich das Übergewicht auf die Seite der USA mit ihrer ungeheuren industriellen Produktionskraft.</w:t>
      </w:r>
    </w:p>
    <w:p w14:paraId="2E520E9B" w14:textId="77777777" w:rsidR="00404F8C" w:rsidRDefault="00404F8C">
      <w:r>
        <w:t>Ab 1943 war Deutsche Luftkraft so geschwächt, dass auch Tagesangriffe durchgeführt werden konnten.</w:t>
      </w:r>
    </w:p>
    <w:p w14:paraId="1D07158B" w14:textId="77777777" w:rsidR="00C45E24" w:rsidRDefault="00C45E24">
      <w:r>
        <w:t>Taktische Luftüberlegenheit der Alliierten waren kriegsentscheidend.</w:t>
      </w:r>
    </w:p>
    <w:p w14:paraId="33D2490B" w14:textId="77777777" w:rsidR="00C45E24" w:rsidRDefault="00C45E24"/>
    <w:p w14:paraId="2548F2C8" w14:textId="77777777" w:rsidR="00C45E24" w:rsidRPr="00C45E24" w:rsidRDefault="00C45E24">
      <w:pPr>
        <w:rPr>
          <w:b/>
        </w:rPr>
      </w:pPr>
      <w:r w:rsidRPr="00C45E24">
        <w:rPr>
          <w:b/>
        </w:rPr>
        <w:t>Konferenz bei Casablanca</w:t>
      </w:r>
      <w:r>
        <w:rPr>
          <w:b/>
        </w:rPr>
        <w:t xml:space="preserve"> 1943</w:t>
      </w:r>
    </w:p>
    <w:p w14:paraId="7A969694" w14:textId="77777777" w:rsidR="00C45E24" w:rsidRDefault="00C45E24">
      <w:r>
        <w:t>Churchill und Roosevelt forderten die bedingungslose Kapitulation Deutschlands, damit keine Dolchstosslegende entstehen konnte.</w:t>
      </w:r>
    </w:p>
    <w:p w14:paraId="7E1BA73E" w14:textId="77777777" w:rsidR="00BF6A16" w:rsidRDefault="00BF6A16"/>
    <w:p w14:paraId="05EC02EB" w14:textId="77777777" w:rsidR="00BF6A16" w:rsidRPr="00BF6A16" w:rsidRDefault="00BF6A16">
      <w:pPr>
        <w:rPr>
          <w:b/>
        </w:rPr>
      </w:pPr>
      <w:r w:rsidRPr="00BF6A16">
        <w:rPr>
          <w:b/>
        </w:rPr>
        <w:t>Vormarsch der roten Armee</w:t>
      </w:r>
    </w:p>
    <w:p w14:paraId="4A389B8E" w14:textId="77777777" w:rsidR="00BF6A16" w:rsidRDefault="00BF6A16">
      <w:r>
        <w:t>Nach Vormarsch der roten Armee ab Herbst 1943, schlossen Rumänien und Finnland 1944 separate Waffenstillstandsverträge mit der Sowjetunion ab.</w:t>
      </w:r>
    </w:p>
    <w:p w14:paraId="78B47A8A" w14:textId="77777777" w:rsidR="00BF6A16" w:rsidRDefault="00BF6A16">
      <w:r>
        <w:t xml:space="preserve">Die westlichen Alliierten anerkannten die </w:t>
      </w:r>
      <w:r w:rsidRPr="00BF6A16">
        <w:rPr>
          <w:color w:val="FF0000"/>
        </w:rPr>
        <w:t xml:space="preserve">polnische Exilregierung </w:t>
      </w:r>
      <w:r>
        <w:t xml:space="preserve">in London als rechtmässige Vertretung Polens. </w:t>
      </w:r>
    </w:p>
    <w:p w14:paraId="3ECDE5D0" w14:textId="77777777" w:rsidR="00BF6A16" w:rsidRDefault="00BF6A16">
      <w:proofErr w:type="spellStart"/>
      <w:r w:rsidRPr="00BF6A16">
        <w:rPr>
          <w:color w:val="FF0000"/>
        </w:rPr>
        <w:t>Lubliner</w:t>
      </w:r>
      <w:proofErr w:type="spellEnd"/>
      <w:r w:rsidRPr="00BF6A16">
        <w:rPr>
          <w:color w:val="FF0000"/>
        </w:rPr>
        <w:t xml:space="preserve"> Komitee</w:t>
      </w:r>
      <w:r>
        <w:t>: Polnisches Komitee der Nationalen Befreiung als Ordnungsfaktor im Schutz der vorrückenden sowjetischen Truppen.</w:t>
      </w:r>
    </w:p>
    <w:p w14:paraId="7BF622C4" w14:textId="77777777" w:rsidR="00BF6A16" w:rsidRDefault="00BF6A16"/>
    <w:p w14:paraId="2CA0C0FA" w14:textId="77777777" w:rsidR="00BF6A16" w:rsidRPr="005327B4" w:rsidRDefault="005327B4">
      <w:pPr>
        <w:rPr>
          <w:b/>
        </w:rPr>
      </w:pPr>
      <w:r w:rsidRPr="005327B4">
        <w:rPr>
          <w:b/>
        </w:rPr>
        <w:t>Ende September 1944 nach D-Day, Zusammenbruch Drittes Reich</w:t>
      </w:r>
    </w:p>
    <w:p w14:paraId="2E17EF65" w14:textId="77777777" w:rsidR="005327B4" w:rsidRDefault="005327B4">
      <w:r>
        <w:t>Deutsche Front brach im Südosten ein. Die rote Armee nahm Budapest ein und rückte auf Wien vor. Gleichzeitig nahm die sowjetische Armee längs des Weichselbogens ihren Vormarsch wieder auf. Zusammenbruch des Dritten Reichs begann.</w:t>
      </w:r>
    </w:p>
    <w:p w14:paraId="6747AE7C" w14:textId="77777777" w:rsidR="008D3E26" w:rsidRDefault="008D3E26"/>
    <w:p w14:paraId="43FDBF1C" w14:textId="77777777" w:rsidR="008D3E26" w:rsidRPr="008D3E26" w:rsidRDefault="008D3E26">
      <w:pPr>
        <w:rPr>
          <w:b/>
        </w:rPr>
      </w:pPr>
      <w:r w:rsidRPr="008D3E26">
        <w:rPr>
          <w:b/>
        </w:rPr>
        <w:t>Das Ende des Dritten Reichs</w:t>
      </w:r>
    </w:p>
    <w:p w14:paraId="78997CDF" w14:textId="6664815D" w:rsidR="00412F58" w:rsidRDefault="008D3E26">
      <w:r>
        <w:t>Anfang 1945 auf Weisung H</w:t>
      </w:r>
      <w:r w:rsidR="006572A9">
        <w:t>itlers organisierte die NSDAP e</w:t>
      </w:r>
      <w:r>
        <w:t>i</w:t>
      </w:r>
      <w:r w:rsidR="006572A9">
        <w:t>n</w:t>
      </w:r>
      <w:r>
        <w:t xml:space="preserve">en Volkssturm. Greise und Halbwüchsige sollten mit Handfeuerwaffen und Panzerfäusten den Gegner aufhalten. </w:t>
      </w:r>
      <w:r w:rsidR="00412F58">
        <w:t>Entgegen Hitlers Anweisungen</w:t>
      </w:r>
      <w:r>
        <w:t xml:space="preserve"> wurden wichtige Güter für die Zukunft gerettet.</w:t>
      </w:r>
    </w:p>
    <w:p w14:paraId="33585FD6" w14:textId="77777777" w:rsidR="008D3E26" w:rsidRDefault="008D3E26">
      <w:r>
        <w:t>SS-Sonderkommandos machten Jagd auf übergabewillige Soldaten und Beamte, es wurden tausende Menschen umgebracht.</w:t>
      </w:r>
      <w:bookmarkStart w:id="0" w:name="_GoBack"/>
      <w:bookmarkEnd w:id="0"/>
    </w:p>
    <w:p w14:paraId="60617313" w14:textId="77777777" w:rsidR="00412F58" w:rsidRDefault="00412F58">
      <w:r>
        <w:t>Die britischen Verbände stiessen im Norden gegen Hamburg vor und im Süden die amerikanischen Armeen gegen Bayern und Mitteldeutschland, wo sie im April die Elbe erreichten.</w:t>
      </w:r>
    </w:p>
    <w:p w14:paraId="1588940B" w14:textId="77777777" w:rsidR="00412F58" w:rsidRDefault="00412F58">
      <w:r>
        <w:t>Untergrundarmee „Werwolf“ wurde durch deutschen Rundfunk ins Leben gerufen, meist im Krieg verrohte Hitlerjungen verrichteten Sabotageakte und brachten Menschen die kapitulieren wollten um.</w:t>
      </w:r>
      <w:r w:rsidR="00961680">
        <w:t xml:space="preserve"> Werwolf liess aber wegen der alliierten Besatzung rasch nach.</w:t>
      </w:r>
    </w:p>
    <w:p w14:paraId="33A4324E" w14:textId="77777777" w:rsidR="00D26561" w:rsidRDefault="00D26561"/>
    <w:p w14:paraId="3D2A98AD" w14:textId="77777777" w:rsidR="00D26561" w:rsidRDefault="00D26561">
      <w:pPr>
        <w:rPr>
          <w:b/>
        </w:rPr>
      </w:pPr>
      <w:r w:rsidRPr="00D26561">
        <w:rPr>
          <w:b/>
        </w:rPr>
        <w:t>Tragödie in Deutschland, Flucht über Ostsee</w:t>
      </w:r>
      <w:r>
        <w:rPr>
          <w:b/>
        </w:rPr>
        <w:t xml:space="preserve"> Winter 1945</w:t>
      </w:r>
    </w:p>
    <w:p w14:paraId="2630037C" w14:textId="77777777" w:rsidR="00D26561" w:rsidRPr="00D26561" w:rsidRDefault="00D26561">
      <w:r w:rsidRPr="00D26561">
        <w:t>Ostpreussen und Danzig wurden anfangs 1945 abgeschnitten.</w:t>
      </w:r>
    </w:p>
    <w:p w14:paraId="1B026F56" w14:textId="77777777" w:rsidR="00D26561" w:rsidRDefault="00D26561">
      <w:r>
        <w:t xml:space="preserve">Trotz schwierigster Umstände gelang es mehr als 2 Millionen Menschen über die Ostsee in Sicherheit zu bringen. </w:t>
      </w:r>
    </w:p>
    <w:p w14:paraId="4775EE10" w14:textId="77777777" w:rsidR="00D26561" w:rsidRDefault="00D26561">
      <w:r>
        <w:t>Mitte April 1945 wurde Wien nach schweren Kämpfen von der roten Armee besetzt. Am 25. April 1945 Vereinigung der sowjetischen Armee mit den Amerikanern bei Torgau an der Elbe.</w:t>
      </w:r>
    </w:p>
    <w:p w14:paraId="123AC205" w14:textId="77777777" w:rsidR="0069757B" w:rsidRPr="000710F3" w:rsidRDefault="0069757B">
      <w:pPr>
        <w:rPr>
          <w:b/>
        </w:rPr>
      </w:pPr>
      <w:r w:rsidRPr="000710F3">
        <w:rPr>
          <w:b/>
        </w:rPr>
        <w:t>Politischer Zusammenbruch und Kapitulation Dritten Reichs</w:t>
      </w:r>
    </w:p>
    <w:p w14:paraId="7331E400" w14:textId="77777777" w:rsidR="0069757B" w:rsidRDefault="0069757B">
      <w:r>
        <w:lastRenderedPageBreak/>
        <w:t>12. April 1945 starb Präsident Roosevelt (USA). Nachfolger wurde Harry Truman, bisher Vizepräsident.</w:t>
      </w:r>
    </w:p>
    <w:p w14:paraId="5C04B7F4" w14:textId="77777777" w:rsidR="000710F3" w:rsidRDefault="000710F3">
      <w:r>
        <w:t>8./9. Mai 1945 unterzeichnete Dönitz (Hitlers Nachfolger) die Kapitulationserklärung.</w:t>
      </w:r>
    </w:p>
    <w:p w14:paraId="3C11F178" w14:textId="77777777" w:rsidR="000710F3" w:rsidRDefault="000710F3">
      <w:r>
        <w:t>Danach wurde Staatsapparat aufgelöst, es existierten nur noch die Militärregierungen der Alliierten</w:t>
      </w:r>
    </w:p>
    <w:p w14:paraId="17695CAB" w14:textId="77777777" w:rsidR="009A7005" w:rsidRDefault="009A7005"/>
    <w:p w14:paraId="4014B7F4" w14:textId="77777777" w:rsidR="009A7005" w:rsidRPr="009A7005" w:rsidRDefault="009A7005">
      <w:pPr>
        <w:rPr>
          <w:b/>
        </w:rPr>
      </w:pPr>
      <w:r w:rsidRPr="009A7005">
        <w:rPr>
          <w:b/>
        </w:rPr>
        <w:t>Stunde Null</w:t>
      </w:r>
    </w:p>
    <w:p w14:paraId="75E1EF71" w14:textId="77777777" w:rsidR="009A7005" w:rsidRDefault="009A7005">
      <w:r>
        <w:t>Erst nach anderthalb Jahren nach der Kapitulation Deutschlands, sahen die Westlichen Siegermächte ein, dass sie mehr von Deutschland hatten, wenn sie den Wiederaufbau durch den Abbau von Beschränkungen und durch Lebensmittelhilfe unterstützen. Galt auch für Österreich, wurde aber als befreites Land betrachtet. Fast ganz Europa war verwüstet, welches darunter litt.</w:t>
      </w:r>
    </w:p>
    <w:p w14:paraId="77ABC027" w14:textId="77777777" w:rsidR="00D85882" w:rsidRDefault="00D85882"/>
    <w:p w14:paraId="12F78CFC" w14:textId="77777777" w:rsidR="00D85882" w:rsidRPr="00D85882" w:rsidRDefault="00D85882">
      <w:pPr>
        <w:rPr>
          <w:b/>
        </w:rPr>
      </w:pPr>
      <w:r w:rsidRPr="00D85882">
        <w:rPr>
          <w:b/>
        </w:rPr>
        <w:t>Atombomben</w:t>
      </w:r>
    </w:p>
    <w:p w14:paraId="3DE859EB" w14:textId="77777777" w:rsidR="00D85882" w:rsidRDefault="00D85882">
      <w:r>
        <w:t xml:space="preserve">06. </w:t>
      </w:r>
      <w:r w:rsidRPr="00D85882">
        <w:rPr>
          <w:color w:val="FF0000"/>
        </w:rPr>
        <w:t>August</w:t>
      </w:r>
      <w:r>
        <w:t xml:space="preserve"> 1945 Hiroshima</w:t>
      </w:r>
    </w:p>
    <w:p w14:paraId="15CE52F5" w14:textId="77777777" w:rsidR="00D85882" w:rsidRDefault="00D85882">
      <w:r>
        <w:t>09. August 1945 Nagasaki</w:t>
      </w:r>
    </w:p>
    <w:p w14:paraId="27513887" w14:textId="77777777" w:rsidR="00D85882" w:rsidRDefault="00D85882"/>
    <w:p w14:paraId="71F25D5E" w14:textId="77777777" w:rsidR="00D85882" w:rsidRPr="00D85882" w:rsidRDefault="00D85882">
      <w:pPr>
        <w:rPr>
          <w:b/>
        </w:rPr>
      </w:pPr>
      <w:r w:rsidRPr="00D85882">
        <w:rPr>
          <w:b/>
        </w:rPr>
        <w:t>Grundsätze bei der Behandlung Deutschlands</w:t>
      </w:r>
      <w:r>
        <w:rPr>
          <w:b/>
        </w:rPr>
        <w:t xml:space="preserve"> (nur Ergänzungen zum Zeitstrahl)</w:t>
      </w:r>
    </w:p>
    <w:p w14:paraId="79F4E68A" w14:textId="77777777" w:rsidR="00D85882" w:rsidRDefault="00D85882">
      <w:r>
        <w:t>- Dezentralisierung der Verwaltung und Auflösung des Staats Preussen</w:t>
      </w:r>
    </w:p>
    <w:p w14:paraId="433D4507" w14:textId="77777777" w:rsidR="00D85882" w:rsidRDefault="00D85882">
      <w:r>
        <w:t>- Demontage der Fabriken in DE durch Russen</w:t>
      </w:r>
    </w:p>
    <w:p w14:paraId="208DF1FD" w14:textId="77777777" w:rsidR="00D63504" w:rsidRDefault="00D63504">
      <w:r>
        <w:t xml:space="preserve">- </w:t>
      </w:r>
      <w:proofErr w:type="spellStart"/>
      <w:r>
        <w:t>Entnatifizierung</w:t>
      </w:r>
      <w:proofErr w:type="spellEnd"/>
      <w:r>
        <w:t>: Hauptschuldige und schwer belastete wurden von Mitläufern getrennt. Westliche Besatzungsmächte hatten länger als die Sowjetunion für die „Säuberung</w:t>
      </w:r>
      <w:proofErr w:type="gramStart"/>
      <w:r>
        <w:t>“ .</w:t>
      </w:r>
      <w:proofErr w:type="gramEnd"/>
      <w:r>
        <w:t xml:space="preserve"> (Persilschein: reine Weste für beschuldigte)</w:t>
      </w:r>
    </w:p>
    <w:p w14:paraId="00894597" w14:textId="77777777" w:rsidR="00D85882" w:rsidRPr="007C0DF7" w:rsidRDefault="00D85882">
      <w:pPr>
        <w:rPr>
          <w:b/>
        </w:rPr>
      </w:pPr>
    </w:p>
    <w:p w14:paraId="2D3F5AB1" w14:textId="77777777" w:rsidR="007C0DF7" w:rsidRPr="007C0DF7" w:rsidRDefault="007C0DF7">
      <w:pPr>
        <w:rPr>
          <w:b/>
        </w:rPr>
      </w:pPr>
      <w:r w:rsidRPr="007C0DF7">
        <w:rPr>
          <w:b/>
        </w:rPr>
        <w:t>Gebietsaufteilung</w:t>
      </w:r>
    </w:p>
    <w:p w14:paraId="728711EA" w14:textId="77777777" w:rsidR="00D85882" w:rsidRDefault="007C0DF7">
      <w:r>
        <w:t>Polen wurde nach Westen verschoben, deutsche Bevölkerung wurde gewaltsam vertrieben. Auch die Sudetendeutschen in der wiederentstandenen Tschechoslowakei und deutsche Minderheiten in anderen mittel- und osteuropäischen Ländern wurden Opfer der Vertreibung. Über 12 Millionen Deutsche verloren ihre Heimat, 2 Millionen kamen ums Leben.</w:t>
      </w:r>
    </w:p>
    <w:p w14:paraId="42C72CA4" w14:textId="77777777" w:rsidR="007C0DF7" w:rsidRDefault="007C0DF7">
      <w:r>
        <w:t>Nordostpreussen wurden der Sowjetunion zugesprochen. Die Deutsche Grenze von 1937 ist wieder massgeblich.</w:t>
      </w:r>
    </w:p>
    <w:p w14:paraId="6E085DBA" w14:textId="77777777" w:rsidR="00D63504" w:rsidRDefault="00D63504"/>
    <w:p w14:paraId="520093B8" w14:textId="77777777" w:rsidR="00D63504" w:rsidRPr="00E75E6B" w:rsidRDefault="00474C95">
      <w:pPr>
        <w:rPr>
          <w:b/>
        </w:rPr>
      </w:pPr>
      <w:r w:rsidRPr="00E75E6B">
        <w:rPr>
          <w:b/>
        </w:rPr>
        <w:t>Expansion Russlands</w:t>
      </w:r>
    </w:p>
    <w:p w14:paraId="7B2FCA17" w14:textId="77777777" w:rsidR="00474C95" w:rsidRDefault="00474C95">
      <w:r>
        <w:t>Polen, Ungarn, Rumänien und Bulgarien wurden zu Satellitenstaaten der Sowjetunion, deren kommunistische Regierungen der Moskauer Parteizentrale unterstanden. Manipulierte Wahlen, ab 1948 nur noch kommunistische Führer, die die Ausbildungszeit und die Emigrationszeit in der Sowjetunion Stalins verbrachten.</w:t>
      </w:r>
    </w:p>
    <w:p w14:paraId="7368C2CC" w14:textId="77777777" w:rsidR="002B0F45" w:rsidRDefault="002B0F45"/>
    <w:p w14:paraId="1506026D" w14:textId="77777777" w:rsidR="002B0F45" w:rsidRPr="00E75E6B" w:rsidRDefault="002B0F45">
      <w:pPr>
        <w:rPr>
          <w:b/>
        </w:rPr>
      </w:pPr>
      <w:r w:rsidRPr="00E75E6B">
        <w:rPr>
          <w:b/>
        </w:rPr>
        <w:t>Teilung Deutschlands ab 1946</w:t>
      </w:r>
    </w:p>
    <w:p w14:paraId="2297BBE2" w14:textId="77777777" w:rsidR="002B0F45" w:rsidRDefault="002B0F45">
      <w:r>
        <w:t>Die Amerikaner und die Briten bildeten aus ihren Besatzungszonen eine gemeinsame, die Bizone.</w:t>
      </w:r>
      <w:r w:rsidR="00E75E6B">
        <w:t xml:space="preserve"> Zwei Jahre später kam Frankreich dazu, </w:t>
      </w:r>
      <w:proofErr w:type="spellStart"/>
      <w:r w:rsidR="00E75E6B">
        <w:t>Trizone</w:t>
      </w:r>
      <w:proofErr w:type="spellEnd"/>
      <w:r w:rsidR="00E75E6B">
        <w:t>.</w:t>
      </w:r>
    </w:p>
    <w:p w14:paraId="320F8DFE" w14:textId="77777777" w:rsidR="00E75E6B" w:rsidRDefault="00E75E6B"/>
    <w:p w14:paraId="19C7084A" w14:textId="77777777" w:rsidR="00E75E6B" w:rsidRPr="00E75E6B" w:rsidRDefault="00E75E6B">
      <w:pPr>
        <w:rPr>
          <w:b/>
        </w:rPr>
      </w:pPr>
      <w:r w:rsidRPr="00E75E6B">
        <w:rPr>
          <w:b/>
        </w:rPr>
        <w:t>Gründung BRD</w:t>
      </w:r>
    </w:p>
    <w:p w14:paraId="0395CF82" w14:textId="77777777" w:rsidR="00E75E6B" w:rsidRDefault="00E75E6B">
      <w:r>
        <w:t>Erster Bundeskanzler: Konrad Adenauer (CDU)</w:t>
      </w:r>
    </w:p>
    <w:p w14:paraId="254672CA" w14:textId="77777777" w:rsidR="00E75E6B" w:rsidRDefault="00E75E6B">
      <w:r>
        <w:t>Aussenpolitisches Hauptziel von Adenauer war die Einbindung Deutschlands in die Völkergemeinschaft der westlichen Welt. Weg dazu: Aussöhnung mit Frankreich und loyale Zusammenarbeit mit den Westmächten.</w:t>
      </w:r>
    </w:p>
    <w:p w14:paraId="1AAE6A94" w14:textId="77777777" w:rsidR="00474C95" w:rsidRDefault="00474C95"/>
    <w:p w14:paraId="303B7646" w14:textId="77777777" w:rsidR="00FF0E63" w:rsidRPr="00FF0E63" w:rsidRDefault="00FF0E63">
      <w:pPr>
        <w:rPr>
          <w:b/>
        </w:rPr>
      </w:pPr>
      <w:r w:rsidRPr="00FF0E63">
        <w:rPr>
          <w:b/>
        </w:rPr>
        <w:t>Bedingungen Marshallplan</w:t>
      </w:r>
    </w:p>
    <w:p w14:paraId="74353258" w14:textId="77777777" w:rsidR="00FF0E63" w:rsidRDefault="00FF0E63" w:rsidP="00FF0E63">
      <w:pPr>
        <w:pStyle w:val="Listenabsatz"/>
        <w:numPr>
          <w:ilvl w:val="0"/>
          <w:numId w:val="1"/>
        </w:numPr>
        <w:ind w:left="426" w:hanging="426"/>
      </w:pPr>
      <w:r>
        <w:t>Westeuropäische Länder mussten in Kauf nehmen, dass Deutschland wieder aufgebaut wird.</w:t>
      </w:r>
    </w:p>
    <w:p w14:paraId="37D94EC8" w14:textId="77777777" w:rsidR="00FF0E63" w:rsidRDefault="00FF0E63" w:rsidP="00FF0E63">
      <w:pPr>
        <w:pStyle w:val="Listenabsatz"/>
        <w:numPr>
          <w:ilvl w:val="0"/>
          <w:numId w:val="1"/>
        </w:numPr>
        <w:ind w:left="426" w:hanging="426"/>
      </w:pPr>
      <w:r>
        <w:t>Europäischen Regierungen mussten einen gemeinsamen Wiederaufbauplan vorlegen.</w:t>
      </w:r>
    </w:p>
    <w:p w14:paraId="26B02F64" w14:textId="77777777" w:rsidR="00FF0E63" w:rsidRDefault="00FF0E63" w:rsidP="00FF0E63">
      <w:pPr>
        <w:pStyle w:val="Listenabsatz"/>
        <w:numPr>
          <w:ilvl w:val="0"/>
          <w:numId w:val="1"/>
        </w:numPr>
        <w:ind w:left="426" w:hanging="426"/>
      </w:pPr>
      <w:r>
        <w:t>Europäische Länder sollten die eigene Ausfuhrleistung erhöhen und so selber die Devisen verdienen statt auf Dollars zu warten. Daher war keinerlei nationale Abgrenzung (Protektionismus) erlaubt.</w:t>
      </w:r>
    </w:p>
    <w:p w14:paraId="5016D5E9" w14:textId="77777777" w:rsidR="00FF0E63" w:rsidRDefault="00FF0E63">
      <w:r>
        <w:t>16 beteiligte Länder, die OEEC wurde gegründet, später hiess sie OECD (</w:t>
      </w:r>
      <w:proofErr w:type="spellStart"/>
      <w:r>
        <w:t>Organization</w:t>
      </w:r>
      <w:proofErr w:type="spellEnd"/>
      <w:r>
        <w:t xml:space="preserve"> </w:t>
      </w:r>
      <w:proofErr w:type="spellStart"/>
      <w:r>
        <w:t>for</w:t>
      </w:r>
      <w:proofErr w:type="spellEnd"/>
      <w:r>
        <w:t xml:space="preserve"> </w:t>
      </w:r>
      <w:proofErr w:type="spellStart"/>
      <w:r>
        <w:t>Economic</w:t>
      </w:r>
      <w:proofErr w:type="spellEnd"/>
      <w:r>
        <w:t xml:space="preserve"> </w:t>
      </w:r>
      <w:proofErr w:type="spellStart"/>
      <w:r>
        <w:t>Cooperation</w:t>
      </w:r>
      <w:proofErr w:type="spellEnd"/>
      <w:r>
        <w:t xml:space="preserve"> </w:t>
      </w:r>
      <w:proofErr w:type="spellStart"/>
      <w:r>
        <w:t>and</w:t>
      </w:r>
      <w:proofErr w:type="spellEnd"/>
      <w:r>
        <w:t xml:space="preserve"> Development)</w:t>
      </w:r>
    </w:p>
    <w:p w14:paraId="17192988" w14:textId="77777777" w:rsidR="00FF0E63" w:rsidRDefault="00FF0E63">
      <w:r>
        <w:t>Stalin wiedersetzte sich dem heftig</w:t>
      </w:r>
    </w:p>
    <w:sectPr w:rsidR="00FF0E63" w:rsidSect="00104466">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CA14CA"/>
    <w:multiLevelType w:val="hybridMultilevel"/>
    <w:tmpl w:val="10CA99C2"/>
    <w:lvl w:ilvl="0" w:tplc="A5368650">
      <w:start w:val="16"/>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06D"/>
    <w:rsid w:val="000710F3"/>
    <w:rsid w:val="00104466"/>
    <w:rsid w:val="0020206D"/>
    <w:rsid w:val="002B0F45"/>
    <w:rsid w:val="003F0770"/>
    <w:rsid w:val="00404F8C"/>
    <w:rsid w:val="00412F58"/>
    <w:rsid w:val="00474C95"/>
    <w:rsid w:val="00526FC7"/>
    <w:rsid w:val="005327B4"/>
    <w:rsid w:val="006572A9"/>
    <w:rsid w:val="0069757B"/>
    <w:rsid w:val="007C0DF7"/>
    <w:rsid w:val="007D626A"/>
    <w:rsid w:val="0086126A"/>
    <w:rsid w:val="008D3E26"/>
    <w:rsid w:val="00961680"/>
    <w:rsid w:val="009A7005"/>
    <w:rsid w:val="00BF6A16"/>
    <w:rsid w:val="00C45E24"/>
    <w:rsid w:val="00D26561"/>
    <w:rsid w:val="00D63504"/>
    <w:rsid w:val="00D85882"/>
    <w:rsid w:val="00E75E6B"/>
    <w:rsid w:val="00FF0E6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8F9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0E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835</Words>
  <Characters>5262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Carole Jetzer</cp:lastModifiedBy>
  <cp:revision>15</cp:revision>
  <cp:lastPrinted>2016-07-20T16:03:00Z</cp:lastPrinted>
  <dcterms:created xsi:type="dcterms:W3CDTF">2016-07-18T07:58:00Z</dcterms:created>
  <dcterms:modified xsi:type="dcterms:W3CDTF">2016-07-20T16:05:00Z</dcterms:modified>
</cp:coreProperties>
</file>