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45E09E" w14:textId="77777777" w:rsidR="00A20FC5" w:rsidRDefault="007B711F" w:rsidP="007B711F">
      <w:pPr>
        <w:pStyle w:val="Title"/>
      </w:pPr>
      <w:r>
        <w:t>Geographie: Klimafaktoren</w:t>
      </w:r>
    </w:p>
    <w:p w14:paraId="23C6E5BE" w14:textId="77777777" w:rsidR="007B711F" w:rsidRPr="007B711F" w:rsidRDefault="007B711F" w:rsidP="007B711F">
      <w:pPr>
        <w:pStyle w:val="Heading1"/>
      </w:pPr>
      <w:r>
        <w:t>Definition</w:t>
      </w:r>
    </w:p>
    <w:p w14:paraId="2068636C" w14:textId="77777777" w:rsidR="007B711F" w:rsidRDefault="007B711F" w:rsidP="007B711F">
      <w:r>
        <w:t>Klimafaktoren sind unveränderliche, topographische Grössen, die die Klimaelemente massgeblich beeinflussen. Sie sind von Ort zu Ort verschieden.</w:t>
      </w:r>
    </w:p>
    <w:p w14:paraId="5FBADEF4" w14:textId="77777777" w:rsidR="007B711F" w:rsidRDefault="007B711F" w:rsidP="007B711F">
      <w:pPr>
        <w:pStyle w:val="Heading1"/>
      </w:pPr>
      <w:r>
        <w:t>Liste der Klimafaktoren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7B711F" w14:paraId="0EC99A5A" w14:textId="77777777" w:rsidTr="00AB4B93">
        <w:trPr>
          <w:trHeight w:val="2077"/>
        </w:trPr>
        <w:tc>
          <w:tcPr>
            <w:tcW w:w="3397" w:type="dxa"/>
          </w:tcPr>
          <w:p w14:paraId="1F0823BD" w14:textId="77777777" w:rsidR="007B711F" w:rsidRDefault="007B711F" w:rsidP="007B711F">
            <w:r>
              <w:rPr>
                <w:noProof/>
                <w:lang w:val="en-US"/>
              </w:rPr>
              <w:drawing>
                <wp:inline distT="0" distB="0" distL="0" distR="0" wp14:anchorId="4B9FAD80" wp14:editId="47CFF293">
                  <wp:extent cx="1647825" cy="1235869"/>
                  <wp:effectExtent l="0" t="0" r="0" b="2540"/>
                  <wp:docPr id="25" name="Grafik 25" descr="http://www.swr.de/-/id=4927200/property=zoom/1tqju4k/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wr.de/-/id=4927200/property=zoom/1tqju4k/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845" cy="1245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5" w:type="dxa"/>
          </w:tcPr>
          <w:p w14:paraId="164FCF1F" w14:textId="77777777" w:rsidR="007B711F" w:rsidRDefault="00AB4B93" w:rsidP="007B711F">
            <w:r>
              <w:t xml:space="preserve">Die </w:t>
            </w:r>
            <w:r w:rsidRPr="00AD6A81">
              <w:rPr>
                <w:b/>
              </w:rPr>
              <w:t>Breitenlage</w:t>
            </w:r>
            <w:r>
              <w:t xml:space="preserve"> beeinflusst den Einfallswinkel der Sonnenstrahlen und somit die Energie pro Fläche.</w:t>
            </w:r>
          </w:p>
        </w:tc>
      </w:tr>
      <w:tr w:rsidR="007B711F" w14:paraId="2130B5D5" w14:textId="77777777" w:rsidTr="00AB4B93">
        <w:trPr>
          <w:trHeight w:val="1983"/>
        </w:trPr>
        <w:tc>
          <w:tcPr>
            <w:tcW w:w="3397" w:type="dxa"/>
          </w:tcPr>
          <w:p w14:paraId="67332A1D" w14:textId="77777777" w:rsidR="007B711F" w:rsidRDefault="007B711F" w:rsidP="007B711F">
            <w:r>
              <w:rPr>
                <w:noProof/>
                <w:lang w:val="en-US"/>
              </w:rPr>
              <w:drawing>
                <wp:inline distT="0" distB="0" distL="0" distR="0" wp14:anchorId="0F99BA89" wp14:editId="1795D80A">
                  <wp:extent cx="1638300" cy="1148386"/>
                  <wp:effectExtent l="0" t="0" r="0" b="0"/>
                  <wp:docPr id="23" name="Grafik 23" descr="https://upload.wikimedia.org/wikipedia/commons/3/38/Strahlungwinkel_und_Sonnenexposition_(Geographie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pload.wikimedia.org/wikipedia/commons/3/38/Strahlungwinkel_und_Sonnenexposition_(Geographie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38"/>
                          <a:stretch/>
                        </pic:blipFill>
                        <pic:spPr bwMode="auto">
                          <a:xfrm>
                            <a:off x="0" y="0"/>
                            <a:ext cx="1690105" cy="118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5" w:type="dxa"/>
          </w:tcPr>
          <w:p w14:paraId="30E375F3" w14:textId="77777777" w:rsidR="007B711F" w:rsidRDefault="00AB4B93" w:rsidP="007B711F">
            <w:r>
              <w:t xml:space="preserve">Die </w:t>
            </w:r>
            <w:r w:rsidRPr="00AD6A81">
              <w:rPr>
                <w:b/>
              </w:rPr>
              <w:t>Exposition</w:t>
            </w:r>
            <w:r>
              <w:t xml:space="preserve"> beeinflusst durch die Neigung des Bodens ebenfalls den Strahlungsstrom der Sonne.</w:t>
            </w:r>
          </w:p>
        </w:tc>
      </w:tr>
      <w:tr w:rsidR="007B711F" w14:paraId="550A9BD2" w14:textId="77777777" w:rsidTr="00AB4B93">
        <w:trPr>
          <w:trHeight w:val="1823"/>
        </w:trPr>
        <w:tc>
          <w:tcPr>
            <w:tcW w:w="3397" w:type="dxa"/>
          </w:tcPr>
          <w:p w14:paraId="64BC7BF3" w14:textId="77777777" w:rsidR="007B711F" w:rsidRDefault="007B711F" w:rsidP="007B711F">
            <w:r>
              <w:rPr>
                <w:noProof/>
                <w:lang w:val="en-US"/>
              </w:rPr>
              <w:drawing>
                <wp:inline distT="0" distB="0" distL="0" distR="0" wp14:anchorId="6A8DA8EF" wp14:editId="5796C698">
                  <wp:extent cx="1628775" cy="1087207"/>
                  <wp:effectExtent l="0" t="0" r="0" b="0"/>
                  <wp:docPr id="27" name="Grafik 27" descr="http://thumbs.dreamstime.com/x/bodenbeschaffenheit-sprungshintergrund-323077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umbs.dreamstime.com/x/bodenbeschaffenheit-sprungshintergrund-323077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316" cy="1098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5" w:type="dxa"/>
          </w:tcPr>
          <w:p w14:paraId="2DEC15BC" w14:textId="77777777" w:rsidR="007B711F" w:rsidRDefault="00AB4B93" w:rsidP="007B711F">
            <w:r>
              <w:t xml:space="preserve">Die </w:t>
            </w:r>
            <w:r w:rsidRPr="00AD6A81">
              <w:rPr>
                <w:b/>
              </w:rPr>
              <w:t>Bodenbeschaffenheit</w:t>
            </w:r>
            <w:r>
              <w:t xml:space="preserve"> mit Materialdichte, Farbe und Glanz beeinflussen die Reflexion und Absorption des Sonnenlichts.</w:t>
            </w:r>
          </w:p>
        </w:tc>
      </w:tr>
      <w:tr w:rsidR="007B711F" w14:paraId="45CB88AA" w14:textId="77777777" w:rsidTr="00AB4B93">
        <w:trPr>
          <w:trHeight w:val="1835"/>
        </w:trPr>
        <w:tc>
          <w:tcPr>
            <w:tcW w:w="3397" w:type="dxa"/>
          </w:tcPr>
          <w:p w14:paraId="1308AEEB" w14:textId="77777777" w:rsidR="007B711F" w:rsidRDefault="007B711F" w:rsidP="007B711F">
            <w:r>
              <w:rPr>
                <w:noProof/>
                <w:lang w:val="en-US"/>
              </w:rPr>
              <w:drawing>
                <wp:inline distT="0" distB="0" distL="0" distR="0" wp14:anchorId="4E4D9307" wp14:editId="110E5D45">
                  <wp:extent cx="1648350" cy="1085850"/>
                  <wp:effectExtent l="0" t="0" r="9525" b="0"/>
                  <wp:docPr id="32" name="Grafik 32" descr="http://www.bildwoerterbuch.com/images/all/vegetationsbild-nach-hoehenlagen-2802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ildwoerterbuch.com/images/all/vegetationsbild-nach-hoehenlagen-2802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2414" cy="1101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5" w:type="dxa"/>
          </w:tcPr>
          <w:p w14:paraId="4F2B28DD" w14:textId="77777777" w:rsidR="007B711F" w:rsidRDefault="00AB4B93" w:rsidP="007B711F">
            <w:r>
              <w:t xml:space="preserve">Mit zunehmender </w:t>
            </w:r>
            <w:r w:rsidRPr="00AD6A81">
              <w:rPr>
                <w:b/>
              </w:rPr>
              <w:t>Höhe</w:t>
            </w:r>
            <w:r>
              <w:t xml:space="preserve"> nimmt der Luftdruck und mit ihm die Lufttemperatur ab.</w:t>
            </w:r>
          </w:p>
        </w:tc>
      </w:tr>
      <w:tr w:rsidR="007B711F" w14:paraId="419B7357" w14:textId="77777777" w:rsidTr="00AB4B93">
        <w:trPr>
          <w:trHeight w:val="2121"/>
        </w:trPr>
        <w:tc>
          <w:tcPr>
            <w:tcW w:w="3397" w:type="dxa"/>
          </w:tcPr>
          <w:p w14:paraId="2C46CE8E" w14:textId="77777777" w:rsidR="007B711F" w:rsidRDefault="007B711F" w:rsidP="007B711F">
            <w:r>
              <w:rPr>
                <w:noProof/>
                <w:lang w:val="en-US"/>
              </w:rPr>
              <w:drawing>
                <wp:inline distT="0" distB="0" distL="0" distR="0" wp14:anchorId="6F1CDEDB" wp14:editId="419E59A4">
                  <wp:extent cx="1314450" cy="1250919"/>
                  <wp:effectExtent l="0" t="0" r="0" b="6985"/>
                  <wp:docPr id="30" name="Grafik 30" descr="http://www.worldatlasbook.com/images/maps/europe-map-countri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worldatlasbook.com/images/maps/europe-map-countri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021" cy="1260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5" w:type="dxa"/>
          </w:tcPr>
          <w:p w14:paraId="336EED89" w14:textId="77777777" w:rsidR="007B711F" w:rsidRDefault="00AB4B93" w:rsidP="007B711F">
            <w:r>
              <w:t xml:space="preserve">Mit </w:t>
            </w:r>
            <w:r w:rsidRPr="00AD6A81">
              <w:rPr>
                <w:b/>
              </w:rPr>
              <w:t>Kontinentalität</w:t>
            </w:r>
            <w:r>
              <w:t xml:space="preserve"> bezeichnet man der Grad der </w:t>
            </w:r>
            <w:proofErr w:type="spellStart"/>
            <w:r>
              <w:t>Meernähe</w:t>
            </w:r>
            <w:proofErr w:type="spellEnd"/>
            <w:r>
              <w:t>. Meere können Temperaturunterschiede ausgleichen, kontinentale Klimas sind also extremer als ozeanische.</w:t>
            </w:r>
          </w:p>
        </w:tc>
        <w:bookmarkStart w:id="0" w:name="_GoBack"/>
        <w:bookmarkEnd w:id="0"/>
      </w:tr>
      <w:tr w:rsidR="007B711F" w14:paraId="34AA1CFB" w14:textId="77777777" w:rsidTr="00AB4B93">
        <w:tc>
          <w:tcPr>
            <w:tcW w:w="3397" w:type="dxa"/>
          </w:tcPr>
          <w:p w14:paraId="03A4B0E4" w14:textId="77777777" w:rsidR="007B711F" w:rsidRDefault="007B711F" w:rsidP="007B711F">
            <w:r>
              <w:rPr>
                <w:noProof/>
                <w:lang w:val="en-US"/>
              </w:rPr>
              <w:drawing>
                <wp:inline distT="0" distB="0" distL="0" distR="0" wp14:anchorId="72E1B993" wp14:editId="589923CD">
                  <wp:extent cx="1980564" cy="990282"/>
                  <wp:effectExtent l="0" t="0" r="1270" b="635"/>
                  <wp:docPr id="21" name="Bild 9" descr="https://upload.wikimedia.org/wikipedia/commons/b/b0/Thermohaline_circul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upload.wikimedia.org/wikipedia/commons/b/b0/Thermohaline_circul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07" cy="100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5" w:type="dxa"/>
          </w:tcPr>
          <w:p w14:paraId="6022DDF6" w14:textId="77777777" w:rsidR="007B711F" w:rsidRDefault="00AB4B93" w:rsidP="007B711F">
            <w:r w:rsidRPr="00AD6A81">
              <w:rPr>
                <w:b/>
              </w:rPr>
              <w:t>Meeresströmungen</w:t>
            </w:r>
            <w:r>
              <w:t xml:space="preserve"> können mit der Zufuhr an warmen oder kalten Wassermassen das Klima beeinflussen.</w:t>
            </w:r>
          </w:p>
        </w:tc>
      </w:tr>
    </w:tbl>
    <w:p w14:paraId="7D269143" w14:textId="77777777" w:rsidR="007B711F" w:rsidRPr="007B711F" w:rsidRDefault="007B711F" w:rsidP="00AB4B93"/>
    <w:sectPr w:rsidR="007B711F" w:rsidRPr="007B71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11F"/>
    <w:rsid w:val="007B711F"/>
    <w:rsid w:val="00A20FC5"/>
    <w:rsid w:val="00AB4B93"/>
    <w:rsid w:val="00A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9CF83"/>
  <w15:chartTrackingRefBased/>
  <w15:docId w15:val="{3FF8A6ED-13F5-40E1-AC2A-E718AF06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71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B711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71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B71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B7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767</Characters>
  <Application>Microsoft Macintosh Word</Application>
  <DocSecurity>0</DocSecurity>
  <Lines>14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Jonas Lauener</cp:lastModifiedBy>
  <cp:revision>2</cp:revision>
  <dcterms:created xsi:type="dcterms:W3CDTF">2016-04-14T15:41:00Z</dcterms:created>
  <dcterms:modified xsi:type="dcterms:W3CDTF">2016-04-18T10:07:00Z</dcterms:modified>
</cp:coreProperties>
</file>